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87" w:rsidRPr="00911B87" w:rsidRDefault="00911B87" w:rsidP="00911B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52"/>
        </w:rPr>
      </w:pPr>
      <w:bookmarkStart w:id="0" w:name="_GoBack"/>
      <w:bookmarkEnd w:id="0"/>
      <w:r w:rsidRPr="00911B87">
        <w:rPr>
          <w:rFonts w:ascii="Times New Roman" w:eastAsia="Calibri" w:hAnsi="Times New Roman" w:cs="Times New Roman"/>
          <w:b/>
          <w:color w:val="2F5496"/>
          <w:sz w:val="52"/>
        </w:rPr>
        <w:t>Przedmiotowe Zasady Oceniania</w:t>
      </w:r>
    </w:p>
    <w:p w:rsidR="0037107B" w:rsidRPr="00911B87" w:rsidRDefault="00A52EF2" w:rsidP="00911B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52"/>
        </w:rPr>
      </w:pPr>
      <w:r w:rsidRPr="00911B87">
        <w:rPr>
          <w:rFonts w:ascii="Times New Roman" w:eastAsia="Calibri" w:hAnsi="Times New Roman" w:cs="Times New Roman"/>
          <w:b/>
          <w:color w:val="2F5496"/>
          <w:sz w:val="52"/>
        </w:rPr>
        <w:t xml:space="preserve">techniki w klasie </w:t>
      </w:r>
      <w:r>
        <w:rPr>
          <w:rFonts w:ascii="Times New Roman" w:eastAsia="Calibri" w:hAnsi="Times New Roman" w:cs="Times New Roman"/>
          <w:b/>
          <w:color w:val="2F5496"/>
          <w:sz w:val="52"/>
        </w:rPr>
        <w:t>IV -</w:t>
      </w:r>
      <w:r w:rsidRPr="00911B87">
        <w:rPr>
          <w:rFonts w:ascii="Times New Roman" w:eastAsia="Calibri" w:hAnsi="Times New Roman" w:cs="Times New Roman"/>
          <w:b/>
          <w:color w:val="2F5496"/>
          <w:sz w:val="52"/>
        </w:rPr>
        <w:t>V</w:t>
      </w:r>
      <w:r>
        <w:rPr>
          <w:rFonts w:ascii="Times New Roman" w:eastAsia="Calibri" w:hAnsi="Times New Roman" w:cs="Times New Roman"/>
          <w:b/>
          <w:color w:val="2F5496"/>
          <w:sz w:val="52"/>
        </w:rPr>
        <w:t>I</w:t>
      </w:r>
    </w:p>
    <w:p w:rsidR="00911B87" w:rsidRPr="00911B87" w:rsidRDefault="00911B87" w:rsidP="00911B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36"/>
        </w:rPr>
      </w:pPr>
      <w:r w:rsidRPr="00911B87">
        <w:rPr>
          <w:rFonts w:ascii="Times New Roman" w:eastAsia="Calibri" w:hAnsi="Times New Roman" w:cs="Times New Roman"/>
          <w:b/>
          <w:color w:val="2F5496"/>
          <w:sz w:val="36"/>
        </w:rPr>
        <w:t xml:space="preserve">w Szkole Podstawowej </w:t>
      </w:r>
    </w:p>
    <w:p w:rsidR="00911B87" w:rsidRPr="00911B87" w:rsidRDefault="00911B87" w:rsidP="00911B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36"/>
        </w:rPr>
      </w:pPr>
      <w:r w:rsidRPr="00911B87">
        <w:rPr>
          <w:rFonts w:ascii="Times New Roman" w:eastAsia="Calibri" w:hAnsi="Times New Roman" w:cs="Times New Roman"/>
          <w:b/>
          <w:color w:val="2F5496"/>
          <w:sz w:val="36"/>
        </w:rPr>
        <w:t xml:space="preserve">im. Bohaterów Listopada 118r. </w:t>
      </w:r>
    </w:p>
    <w:p w:rsidR="0037107B" w:rsidRPr="00911B87" w:rsidRDefault="00371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7107B" w:rsidRPr="00911B87" w:rsidRDefault="00A52EF2">
      <w:pPr>
        <w:spacing w:after="0" w:line="280" w:lineRule="auto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:rsidR="0037107B" w:rsidRPr="00911B87" w:rsidRDefault="00A52EF2">
      <w:pPr>
        <w:numPr>
          <w:ilvl w:val="0"/>
          <w:numId w:val="1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informowanie ucznia o poziomie jego osiągnięć edukacyjnych i o postępach w tym zakresie,</w:t>
      </w:r>
    </w:p>
    <w:p w:rsidR="0037107B" w:rsidRPr="00911B87" w:rsidRDefault="00A52EF2">
      <w:pPr>
        <w:numPr>
          <w:ilvl w:val="0"/>
          <w:numId w:val="1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wspomaganie ucznia w samodzielnym planowaniu swojego rozwoju,</w:t>
      </w:r>
    </w:p>
    <w:p w:rsidR="0037107B" w:rsidRPr="00911B87" w:rsidRDefault="00A52EF2">
      <w:pPr>
        <w:numPr>
          <w:ilvl w:val="0"/>
          <w:numId w:val="1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motywowanie do dalszych postępów w nauce,</w:t>
      </w:r>
    </w:p>
    <w:p w:rsidR="0037107B" w:rsidRPr="00911B87" w:rsidRDefault="00A52EF2">
      <w:pPr>
        <w:numPr>
          <w:ilvl w:val="0"/>
          <w:numId w:val="1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dostarczanie rodzicom i nauczycielom informacji o trudnościach w nauce oraz specjalnych uzdolnieniach ucznia,</w:t>
      </w:r>
    </w:p>
    <w:p w:rsidR="0037107B" w:rsidRPr="00911B87" w:rsidRDefault="00A52EF2">
      <w:pPr>
        <w:numPr>
          <w:ilvl w:val="0"/>
          <w:numId w:val="1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umożliwienie nauczycielom doskonalenia organizacji i metod pracy dydaktyczno-wychowawczej.</w:t>
      </w:r>
    </w:p>
    <w:p w:rsidR="0037107B" w:rsidRPr="00911B87" w:rsidRDefault="0037107B">
      <w:pPr>
        <w:spacing w:after="0" w:line="280" w:lineRule="auto"/>
        <w:jc w:val="both"/>
        <w:rPr>
          <w:rFonts w:ascii="Times New Roman" w:eastAsia="Calibri" w:hAnsi="Times New Roman" w:cs="Times New Roman"/>
          <w:sz w:val="24"/>
        </w:rPr>
      </w:pPr>
    </w:p>
    <w:p w:rsidR="0037107B" w:rsidRPr="00911B87" w:rsidRDefault="00A52EF2">
      <w:pPr>
        <w:spacing w:after="0" w:line="28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11B87">
        <w:rPr>
          <w:rFonts w:ascii="Times New Roman" w:eastAsia="Calibri" w:hAnsi="Times New Roman" w:cs="Times New Roman"/>
          <w:b/>
          <w:sz w:val="28"/>
        </w:rPr>
        <w:t>Kryteria oceniania</w:t>
      </w:r>
    </w:p>
    <w:p w:rsidR="0037107B" w:rsidRPr="00911B87" w:rsidRDefault="0037107B">
      <w:pPr>
        <w:spacing w:after="0" w:line="280" w:lineRule="auto"/>
        <w:jc w:val="both"/>
        <w:rPr>
          <w:rFonts w:ascii="Times New Roman" w:eastAsia="Calibri" w:hAnsi="Times New Roman" w:cs="Times New Roman"/>
          <w:sz w:val="24"/>
        </w:rPr>
      </w:pPr>
    </w:p>
    <w:p w:rsidR="0037107B" w:rsidRPr="00911B87" w:rsidRDefault="00A52EF2">
      <w:pPr>
        <w:spacing w:after="0" w:line="280" w:lineRule="auto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Oceniając osiągnięcia, należy zwrócić uwagę na: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rozumienie zjawisk technicznych,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umiejętność wnioskowania,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czytanie ze zrozumieniem instrukcji urządzeń i przykładów dokumentacji technicznej,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czytanie rysunków złożeniowych i wykonawczych,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umiejętność organizacji miejsca pracy,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właściwe wykorzystanie materiałów, narzędzi i urządzeń technicznych,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przestrzeganie zasad BHP,</w:t>
      </w:r>
    </w:p>
    <w:p w:rsidR="0037107B" w:rsidRPr="00911B87" w:rsidRDefault="00A52EF2">
      <w:pPr>
        <w:numPr>
          <w:ilvl w:val="0"/>
          <w:numId w:val="2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dokładność i staranność wykonywania zadań.</w:t>
      </w:r>
    </w:p>
    <w:p w:rsidR="0037107B" w:rsidRPr="00911B87" w:rsidRDefault="00A52EF2">
      <w:pPr>
        <w:spacing w:after="0" w:line="280" w:lineRule="auto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Ocenę osiągnięć ucznia</w:t>
      </w:r>
      <w:r w:rsidRPr="00911B87">
        <w:rPr>
          <w:rFonts w:ascii="Times New Roman" w:eastAsia="Calibri" w:hAnsi="Times New Roman" w:cs="Times New Roman"/>
          <w:sz w:val="24"/>
        </w:rPr>
        <w:t xml:space="preserve"> można sformułować z wykorzystaniem zaproponowanych kryteriów odnoszących się do sześciostopniowej skali ocen.</w:t>
      </w:r>
    </w:p>
    <w:p w:rsidR="0037107B" w:rsidRPr="00911B87" w:rsidRDefault="00A52EF2">
      <w:pPr>
        <w:numPr>
          <w:ilvl w:val="0"/>
          <w:numId w:val="3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Stopień celujący</w:t>
      </w:r>
      <w:r w:rsidRPr="00911B87">
        <w:rPr>
          <w:rFonts w:ascii="Times New Roman" w:eastAsia="Calibri" w:hAnsi="Times New Roman" w:cs="Times New Roman"/>
          <w:sz w:val="24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37107B" w:rsidRPr="00911B87" w:rsidRDefault="00A52EF2">
      <w:pPr>
        <w:numPr>
          <w:ilvl w:val="0"/>
          <w:numId w:val="3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Stopień bardzo dobry</w:t>
      </w:r>
      <w:r w:rsidRPr="00911B87">
        <w:rPr>
          <w:rFonts w:ascii="Times New Roman" w:eastAsia="Calibri" w:hAnsi="Times New Roman" w:cs="Times New Roman"/>
          <w:sz w:val="24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37107B" w:rsidRPr="00911B87" w:rsidRDefault="00A52EF2">
      <w:pPr>
        <w:numPr>
          <w:ilvl w:val="0"/>
          <w:numId w:val="3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lastRenderedPageBreak/>
        <w:t>Stopień dobry</w:t>
      </w:r>
      <w:r w:rsidRPr="00911B87">
        <w:rPr>
          <w:rFonts w:ascii="Times New Roman" w:eastAsia="Calibri" w:hAnsi="Times New Roman" w:cs="Times New Roman"/>
          <w:sz w:val="24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37107B" w:rsidRPr="00911B87" w:rsidRDefault="00A52EF2">
      <w:pPr>
        <w:numPr>
          <w:ilvl w:val="0"/>
          <w:numId w:val="3"/>
        </w:numPr>
        <w:spacing w:after="0" w:line="28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Stopień dostateczny</w:t>
      </w:r>
      <w:r w:rsidRPr="00911B87">
        <w:rPr>
          <w:rFonts w:ascii="Times New Roman" w:eastAsia="Calibri" w:hAnsi="Times New Roman" w:cs="Times New Roman"/>
          <w:sz w:val="24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37107B" w:rsidRPr="00911B87" w:rsidRDefault="00A52EF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Stopień dopuszczający</w:t>
      </w:r>
      <w:r w:rsidRPr="00911B87">
        <w:rPr>
          <w:rFonts w:ascii="Times New Roman" w:eastAsia="Calibri" w:hAnsi="Times New Roman" w:cs="Times New Roman"/>
          <w:sz w:val="24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7107B" w:rsidRPr="00911B87" w:rsidRDefault="00A52EF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Stopień niedostateczny</w:t>
      </w:r>
      <w:r w:rsidRPr="00911B87">
        <w:rPr>
          <w:rFonts w:ascii="Times New Roman" w:eastAsia="Calibri" w:hAnsi="Times New Roman" w:cs="Times New Roman"/>
          <w:sz w:val="24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37107B" w:rsidRPr="00911B87" w:rsidRDefault="00A52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Oceniając osiągnięcia uczniów, poza wiedzą i umiejętnościami należy wziąć pod uwagę:</w:t>
      </w:r>
    </w:p>
    <w:p w:rsidR="0037107B" w:rsidRPr="00911B87" w:rsidRDefault="00A52EF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aktywność podczas lekcji,</w:t>
      </w:r>
    </w:p>
    <w:p w:rsidR="0037107B" w:rsidRPr="00911B87" w:rsidRDefault="00A52EF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zaangażowanie w wykonywane zadania,</w:t>
      </w:r>
    </w:p>
    <w:p w:rsidR="0037107B" w:rsidRPr="00911B87" w:rsidRDefault="00A52EF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umiejętność pracy w grupie,</w:t>
      </w:r>
    </w:p>
    <w:p w:rsidR="0037107B" w:rsidRPr="00911B87" w:rsidRDefault="00A52EF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obowiązkowość i systematyczność,</w:t>
      </w:r>
    </w:p>
    <w:p w:rsidR="0037107B" w:rsidRPr="00911B87" w:rsidRDefault="00A52EF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udział w pracach na rzecz szkoły i ochrony środowiska naturalnego.</w:t>
      </w:r>
    </w:p>
    <w:p w:rsidR="00696CF5" w:rsidRDefault="00696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7107B" w:rsidRPr="00911B87" w:rsidRDefault="00A52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911B87" w:rsidRPr="00911B87" w:rsidRDefault="00911B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7107B" w:rsidRPr="00911B87" w:rsidRDefault="00A52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11B87">
        <w:rPr>
          <w:rFonts w:ascii="Times New Roman" w:eastAsia="Calibri" w:hAnsi="Times New Roman" w:cs="Times New Roman"/>
          <w:b/>
          <w:sz w:val="24"/>
        </w:rPr>
        <w:t>Metody sprawdzania osiągnięć</w:t>
      </w:r>
    </w:p>
    <w:p w:rsidR="0037107B" w:rsidRPr="00911B87" w:rsidRDefault="00A52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:rsidR="0037107B" w:rsidRPr="00911B87" w:rsidRDefault="00A52E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test,</w:t>
      </w:r>
    </w:p>
    <w:p w:rsidR="0037107B" w:rsidRPr="00911B87" w:rsidRDefault="00A52E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sprawdzian,</w:t>
      </w:r>
    </w:p>
    <w:p w:rsidR="0037107B" w:rsidRPr="00911B87" w:rsidRDefault="00A52E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zadanie praktyczne,</w:t>
      </w:r>
    </w:p>
    <w:p w:rsidR="0037107B" w:rsidRPr="00911B87" w:rsidRDefault="00A52E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zadanie domowe,</w:t>
      </w:r>
    </w:p>
    <w:p w:rsidR="0037107B" w:rsidRPr="00911B87" w:rsidRDefault="00A52E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aktywność na lekcji,</w:t>
      </w:r>
    </w:p>
    <w:p w:rsidR="0037107B" w:rsidRPr="00911B87" w:rsidRDefault="00A52E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odpowiedź ustną,</w:t>
      </w:r>
    </w:p>
    <w:p w:rsidR="0037107B" w:rsidRPr="00911B87" w:rsidRDefault="00A52EF2" w:rsidP="00911B8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11B87">
        <w:rPr>
          <w:rFonts w:ascii="Times New Roman" w:eastAsia="Calibri" w:hAnsi="Times New Roman" w:cs="Times New Roman"/>
          <w:sz w:val="24"/>
        </w:rPr>
        <w:t>pracę pozalekcyjną (np. konkurs, projekt).</w:t>
      </w:r>
    </w:p>
    <w:p w:rsidR="0037107B" w:rsidRPr="00696CF5" w:rsidRDefault="003710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976"/>
      </w:tblGrid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Liczba ocen w półroczu</w:t>
            </w:r>
          </w:p>
        </w:tc>
      </w:tr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KLASOWA, sprawdzian , test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Zadanie domowe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Zadanie praktyczne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1B87" w:rsidRPr="00696CF5" w:rsidTr="00696CF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Praca pozalekcyjna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B87" w:rsidRPr="00696CF5" w:rsidRDefault="0091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7107B" w:rsidRPr="00911B87" w:rsidRDefault="003710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911B87" w:rsidRDefault="00911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ind w:left="315" w:hanging="315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2. Prace kontrolne, sprawdziany i prace klasowe  s</w:t>
      </w:r>
      <w:r>
        <w:rPr>
          <w:rFonts w:ascii="Times New Roman" w:hAnsi="Times New Roman" w:cs="Times New Roman"/>
          <w:sz w:val="24"/>
          <w:szCs w:val="24"/>
        </w:rPr>
        <w:t>ą obowiązkowe.</w:t>
      </w: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ind w:left="315" w:hanging="315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lastRenderedPageBreak/>
        <w:t>a. Prace klasowe, sprawdziany przekazywane s</w:t>
      </w:r>
      <w:r>
        <w:rPr>
          <w:rFonts w:ascii="Times New Roman" w:hAnsi="Times New Roman" w:cs="Times New Roman"/>
          <w:sz w:val="24"/>
          <w:szCs w:val="24"/>
        </w:rPr>
        <w:t xml:space="preserve">ą zainteresowanym uczniom lub rodzicom do domu w celu ich zaprezentowania. Okazane prace wraz z podpisem rodzica zwracane są nauczycielowi. Rodzice mają również możliwość wglądu w prace dziecka  </w:t>
      </w:r>
      <w:r w:rsidRPr="00911B87">
        <w:rPr>
          <w:rFonts w:ascii="Times New Roman" w:hAnsi="Times New Roman" w:cs="Times New Roman"/>
          <w:sz w:val="24"/>
          <w:szCs w:val="24"/>
        </w:rPr>
        <w:t xml:space="preserve">w czasie spotkania </w:t>
      </w:r>
      <w:r w:rsidRPr="00911B87">
        <w:rPr>
          <w:rFonts w:ascii="Times New Roman" w:hAnsi="Times New Roman" w:cs="Times New Roman"/>
          <w:color w:val="000000"/>
          <w:sz w:val="24"/>
          <w:szCs w:val="24"/>
        </w:rPr>
        <w:t>z rodzicami  lub w innym czasie na ich pro</w:t>
      </w:r>
      <w:r>
        <w:rPr>
          <w:rFonts w:ascii="Times New Roman" w:hAnsi="Times New Roman" w:cs="Times New Roman"/>
          <w:color w:val="000000"/>
          <w:sz w:val="24"/>
          <w:szCs w:val="24"/>
        </w:rPr>
        <w:t>śbę. Prace klasowe przechowuje się do końca roku szkolnego.</w:t>
      </w: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B87">
        <w:rPr>
          <w:rFonts w:ascii="Times New Roman" w:hAnsi="Times New Roman" w:cs="Times New Roman"/>
          <w:color w:val="000000"/>
          <w:sz w:val="24"/>
          <w:szCs w:val="24"/>
        </w:rPr>
        <w:t>b. Ucze</w:t>
      </w:r>
      <w:r>
        <w:rPr>
          <w:rFonts w:ascii="Times New Roman" w:hAnsi="Times New Roman" w:cs="Times New Roman"/>
          <w:color w:val="000000"/>
          <w:sz w:val="24"/>
          <w:szCs w:val="24"/>
        </w:rPr>
        <w:t>ń otrzymuje do domu kolejną prace klasową pod warunkiem zachowania terminu zwrotu wcześniej otrzymanej pracy.</w:t>
      </w:r>
    </w:p>
    <w:p w:rsidR="00696CF5" w:rsidRDefault="00696CF5" w:rsidP="00911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3.  Je</w:t>
      </w:r>
      <w:r>
        <w:rPr>
          <w:rFonts w:ascii="Times New Roman" w:hAnsi="Times New Roman" w:cs="Times New Roman"/>
          <w:sz w:val="24"/>
          <w:szCs w:val="24"/>
        </w:rPr>
        <w:t>żeli uczeń opuścił pracę klasową, to powinien ją napisać w ciągu dwóch tygodni od dnia powrotu do szkoły.</w:t>
      </w:r>
    </w:p>
    <w:p w:rsidR="00696CF5" w:rsidRDefault="00696CF5" w:rsidP="00911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4. Popraw</w:t>
      </w:r>
      <w:r>
        <w:rPr>
          <w:rFonts w:ascii="Times New Roman" w:hAnsi="Times New Roman" w:cs="Times New Roman"/>
          <w:sz w:val="24"/>
          <w:szCs w:val="24"/>
        </w:rPr>
        <w:t>ę pracy klasowej uczeń powinien napisać w ciągu dwóch tygodni momentu powrotu do szkoły.</w:t>
      </w:r>
    </w:p>
    <w:p w:rsidR="00696CF5" w:rsidRDefault="00696CF5" w:rsidP="00911B8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5. Otrzyman</w:t>
      </w:r>
      <w:r>
        <w:rPr>
          <w:rFonts w:ascii="Times New Roman" w:hAnsi="Times New Roman" w:cs="Times New Roman"/>
          <w:sz w:val="24"/>
          <w:szCs w:val="24"/>
        </w:rPr>
        <w:t xml:space="preserve">ą ocenę niedostateczną i dopuszczającą uczeń ma prawo poprawić na swój wniosek w terminie nie przekraczającym 2 tygodnie od chwili otrzymania oceny. </w:t>
      </w: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6. Prace klasowe, sprawdziany ocenione na ocen</w:t>
      </w:r>
      <w:r>
        <w:rPr>
          <w:rFonts w:ascii="Times New Roman" w:hAnsi="Times New Roman" w:cs="Times New Roman"/>
          <w:sz w:val="24"/>
          <w:szCs w:val="24"/>
        </w:rPr>
        <w:t>ę dostateczną i powyżej nie podlegają poprawie.</w:t>
      </w:r>
    </w:p>
    <w:p w:rsidR="00911B87" w:rsidRDefault="00911B87" w:rsidP="0091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 xml:space="preserve">  7. Ka</w:t>
      </w:r>
      <w:r>
        <w:rPr>
          <w:rFonts w:ascii="Times New Roman" w:hAnsi="Times New Roman" w:cs="Times New Roman"/>
          <w:sz w:val="24"/>
          <w:szCs w:val="24"/>
        </w:rPr>
        <w:t>żdy uczeń ma prawo do dodatkowych ocen za wykonanie prac nadobowiązkowych związanych z przedmiotem, za wykonanie których otrzymuje stopień celujący, bardzo dobry lub znak ,,+” (za trzy znaki ,, +” uczeń otrzymuje ocenę bardzo dobrą)- kategoria prace dodatkowe.</w:t>
      </w:r>
    </w:p>
    <w:p w:rsidR="00911B87" w:rsidRDefault="00911B87" w:rsidP="0091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87" w:rsidRPr="00911B87" w:rsidRDefault="00911B87" w:rsidP="00911B87">
      <w:pPr>
        <w:autoSpaceDE w:val="0"/>
        <w:autoSpaceDN w:val="0"/>
        <w:adjustRightInd w:val="0"/>
        <w:spacing w:after="0" w:line="360" w:lineRule="auto"/>
        <w:ind w:left="315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W przypadku otrzymania znaku „</w:t>
      </w:r>
      <w:proofErr w:type="spellStart"/>
      <w:r w:rsidRPr="00911B87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911B87">
        <w:rPr>
          <w:rFonts w:ascii="Times New Roman" w:hAnsi="Times New Roman" w:cs="Times New Roman"/>
          <w:sz w:val="24"/>
          <w:szCs w:val="24"/>
        </w:rPr>
        <w:t>” ucze</w:t>
      </w:r>
      <w:r>
        <w:rPr>
          <w:rFonts w:ascii="Times New Roman" w:hAnsi="Times New Roman" w:cs="Times New Roman"/>
          <w:sz w:val="24"/>
          <w:szCs w:val="24"/>
        </w:rPr>
        <w:t xml:space="preserve">ń jest zobowiązany do wykonania zadania </w:t>
      </w:r>
      <w:r w:rsidRPr="00911B87">
        <w:rPr>
          <w:rFonts w:ascii="Times New Roman" w:hAnsi="Times New Roman" w:cs="Times New Roman"/>
          <w:sz w:val="24"/>
          <w:szCs w:val="24"/>
        </w:rPr>
        <w:t>w terminie wyznaczonym przez nauczyciela. Je</w:t>
      </w:r>
      <w:r>
        <w:rPr>
          <w:rFonts w:ascii="Times New Roman" w:hAnsi="Times New Roman" w:cs="Times New Roman"/>
          <w:sz w:val="24"/>
          <w:szCs w:val="24"/>
        </w:rPr>
        <w:t>śli uczeń nie wykona pracy po tym terminie otrzymuje ocenę niedostateczną.</w:t>
      </w:r>
    </w:p>
    <w:p w:rsidR="00911B87" w:rsidRDefault="00911B87" w:rsidP="00911B87">
      <w:pPr>
        <w:autoSpaceDE w:val="0"/>
        <w:autoSpaceDN w:val="0"/>
        <w:adjustRightInd w:val="0"/>
        <w:spacing w:after="0" w:line="360" w:lineRule="auto"/>
        <w:ind w:left="315" w:hanging="420"/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W przypadku niesamodzielno</w:t>
      </w:r>
      <w:r>
        <w:rPr>
          <w:rFonts w:ascii="Times New Roman" w:hAnsi="Times New Roman" w:cs="Times New Roman"/>
          <w:sz w:val="24"/>
          <w:szCs w:val="24"/>
        </w:rPr>
        <w:t xml:space="preserve">ści przy wykonywaniu zadań sprawdzających wiadomości </w:t>
      </w:r>
      <w:r w:rsidRPr="00911B87">
        <w:rPr>
          <w:rFonts w:ascii="Times New Roman" w:hAnsi="Times New Roman" w:cs="Times New Roman"/>
          <w:sz w:val="24"/>
          <w:szCs w:val="24"/>
        </w:rPr>
        <w:t>i umiej</w:t>
      </w:r>
      <w:r>
        <w:rPr>
          <w:rFonts w:ascii="Times New Roman" w:hAnsi="Times New Roman" w:cs="Times New Roman"/>
          <w:sz w:val="24"/>
          <w:szCs w:val="24"/>
        </w:rPr>
        <w:t>ętności uczeń otrzymuje ocenę niedostateczną .</w:t>
      </w:r>
    </w:p>
    <w:p w:rsidR="00911B87" w:rsidRDefault="00911B87" w:rsidP="00911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11B87" w:rsidRDefault="00911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11B87" w:rsidRPr="00696CF5" w:rsidRDefault="00696CF5" w:rsidP="00911B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11B87" w:rsidRPr="00696CF5">
        <w:rPr>
          <w:rFonts w:ascii="Times New Roman" w:hAnsi="Times New Roman" w:cs="Times New Roman"/>
          <w:sz w:val="24"/>
          <w:szCs w:val="24"/>
        </w:rPr>
        <w:t>Nieprzygotowanie do lekcji :</w:t>
      </w:r>
    </w:p>
    <w:p w:rsidR="00911B87" w:rsidRPr="00696CF5" w:rsidRDefault="00911B87" w:rsidP="00911B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6CF5">
        <w:rPr>
          <w:rFonts w:ascii="Times New Roman" w:hAnsi="Times New Roman" w:cs="Times New Roman"/>
          <w:sz w:val="24"/>
          <w:szCs w:val="24"/>
        </w:rPr>
        <w:t xml:space="preserve">Uczeń ma prawo zgłosić nieprzygotowanie do lekcji jeden raz w półroczu. Zostaje to odnotowane w dzienniku skrótem ”np.”. Fakt ten nie ma wpływu na ocenę z przedmiotu. Za kolejne nieprzygotowanie uczeń otrzymuje minus , za kolejne nieprzygotowania otrzymuje ocenę niedostateczną,. Nieprzygotowanie obejmuje:  brak zeszytu, podręczników materiałów i narzędzi potrzebnych na lekcję, nie utrwalenie wiadomości i umiejętności z poprzednich lekcji. </w:t>
      </w:r>
    </w:p>
    <w:p w:rsidR="00911B87" w:rsidRPr="00696CF5" w:rsidRDefault="00911B87" w:rsidP="0091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F5">
        <w:rPr>
          <w:rFonts w:ascii="Times New Roman" w:hAnsi="Times New Roman" w:cs="Times New Roman"/>
          <w:sz w:val="24"/>
          <w:szCs w:val="24"/>
        </w:rPr>
        <w:lastRenderedPageBreak/>
        <w:t>Uczeń w półroczu może raz nie wykonać pracy domowej, otrzymując znak "-", za każdy kolejny brak pracy otrzymuje ocenę niedostateczną.</w:t>
      </w:r>
    </w:p>
    <w:p w:rsidR="00911B87" w:rsidRPr="00696CF5" w:rsidRDefault="00911B87" w:rsidP="0091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F5" w:rsidRPr="00696CF5" w:rsidRDefault="00696CF5" w:rsidP="00696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F5">
        <w:rPr>
          <w:rFonts w:ascii="Times New Roman" w:eastAsia="Calibri" w:hAnsi="Times New Roman" w:cs="Times New Roman"/>
          <w:sz w:val="24"/>
          <w:szCs w:val="24"/>
        </w:rPr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p w:rsidR="00911B87" w:rsidRPr="00696CF5" w:rsidRDefault="00911B87" w:rsidP="00911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11B87" w:rsidRPr="0069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83F"/>
    <w:multiLevelType w:val="multilevel"/>
    <w:tmpl w:val="B93E1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E5D90"/>
    <w:multiLevelType w:val="multilevel"/>
    <w:tmpl w:val="2B247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10C1A"/>
    <w:multiLevelType w:val="multilevel"/>
    <w:tmpl w:val="C47EB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3612C"/>
    <w:multiLevelType w:val="multilevel"/>
    <w:tmpl w:val="3E687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442212"/>
    <w:multiLevelType w:val="multilevel"/>
    <w:tmpl w:val="A7028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7B"/>
    <w:rsid w:val="000157F4"/>
    <w:rsid w:val="0037107B"/>
    <w:rsid w:val="00696CF5"/>
    <w:rsid w:val="00911B87"/>
    <w:rsid w:val="00A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F95F-39AB-4731-A5FB-A0E7188E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1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B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user</cp:lastModifiedBy>
  <cp:revision>2</cp:revision>
  <dcterms:created xsi:type="dcterms:W3CDTF">2020-09-29T08:22:00Z</dcterms:created>
  <dcterms:modified xsi:type="dcterms:W3CDTF">2020-09-29T08:22:00Z</dcterms:modified>
</cp:coreProperties>
</file>